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691B1" w14:textId="77BCDF26" w:rsidR="002C1BFD" w:rsidRDefault="002C1BFD" w:rsidP="002C1BFD">
      <w:pPr>
        <w:spacing w:after="0" w:line="276" w:lineRule="auto"/>
        <w:jc w:val="both"/>
        <w:rPr>
          <w:rFonts w:ascii="Times New Roman" w:hAnsi="Times New Roman" w:cs="Times New Roman"/>
          <w:b/>
          <w:iCs/>
        </w:rPr>
      </w:pPr>
      <w:r w:rsidRPr="002047FE">
        <w:rPr>
          <w:rFonts w:ascii="Times New Roman" w:hAnsi="Times New Roman" w:cs="Times New Roman"/>
          <w:b/>
          <w:iCs/>
        </w:rPr>
        <w:t>T</w:t>
      </w:r>
      <w:r w:rsidRPr="00F74042">
        <w:rPr>
          <w:rFonts w:ascii="Times New Roman" w:hAnsi="Times New Roman" w:cs="Times New Roman"/>
          <w:b/>
          <w:iCs/>
        </w:rPr>
        <w:t>ab</w:t>
      </w:r>
      <w:r w:rsidRPr="002047FE">
        <w:rPr>
          <w:rFonts w:ascii="Times New Roman" w:hAnsi="Times New Roman" w:cs="Times New Roman"/>
          <w:b/>
          <w:iCs/>
        </w:rPr>
        <w:t>.</w:t>
      </w:r>
      <w:r w:rsidRPr="00F74042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F74042">
        <w:rPr>
          <w:rFonts w:ascii="Times New Roman" w:hAnsi="Times New Roman" w:cs="Times New Roman"/>
          <w:b/>
          <w:iCs/>
        </w:rPr>
        <w:t>ZpS</w:t>
      </w:r>
      <w:proofErr w:type="spellEnd"/>
      <w:r w:rsidRPr="00F74042">
        <w:rPr>
          <w:rFonts w:ascii="Times New Roman" w:hAnsi="Times New Roman" w:cs="Times New Roman"/>
          <w:b/>
          <w:iCs/>
        </w:rPr>
        <w:t xml:space="preserve"> (EON)</w:t>
      </w:r>
      <w:r w:rsidRPr="002047FE">
        <w:rPr>
          <w:rFonts w:ascii="Times New Roman" w:hAnsi="Times New Roman" w:cs="Times New Roman"/>
          <w:b/>
          <w:iCs/>
        </w:rPr>
        <w:t xml:space="preserve"> ,  T</w:t>
      </w:r>
      <w:r w:rsidRPr="00F74042">
        <w:rPr>
          <w:rFonts w:ascii="Times New Roman" w:hAnsi="Times New Roman" w:cs="Times New Roman"/>
          <w:b/>
          <w:iCs/>
        </w:rPr>
        <w:t>ab</w:t>
      </w:r>
      <w:r w:rsidRPr="002047FE">
        <w:rPr>
          <w:rFonts w:ascii="Times New Roman" w:hAnsi="Times New Roman" w:cs="Times New Roman"/>
          <w:b/>
          <w:iCs/>
        </w:rPr>
        <w:t>.</w:t>
      </w:r>
      <w:r w:rsidRPr="00F74042">
        <w:rPr>
          <w:rFonts w:ascii="Times New Roman" w:hAnsi="Times New Roman" w:cs="Times New Roman"/>
          <w:b/>
          <w:iCs/>
        </w:rPr>
        <w:t xml:space="preserve"> ZOS (EON)</w:t>
      </w:r>
      <w:r w:rsidR="004356CA">
        <w:rPr>
          <w:rFonts w:ascii="Times New Roman" w:hAnsi="Times New Roman" w:cs="Times New Roman"/>
          <w:b/>
          <w:iCs/>
        </w:rPr>
        <w:tab/>
      </w:r>
      <w:r w:rsidR="004356CA">
        <w:rPr>
          <w:rFonts w:ascii="Times New Roman" w:hAnsi="Times New Roman" w:cs="Times New Roman"/>
          <w:b/>
          <w:iCs/>
        </w:rPr>
        <w:tab/>
      </w:r>
      <w:r w:rsidR="004356CA">
        <w:rPr>
          <w:rFonts w:ascii="Times New Roman" w:hAnsi="Times New Roman" w:cs="Times New Roman"/>
          <w:b/>
          <w:iCs/>
        </w:rPr>
        <w:tab/>
      </w:r>
      <w:r w:rsidR="004356CA">
        <w:rPr>
          <w:rFonts w:ascii="Times New Roman" w:hAnsi="Times New Roman" w:cs="Times New Roman"/>
          <w:b/>
          <w:iCs/>
        </w:rPr>
        <w:tab/>
      </w:r>
      <w:r w:rsidR="004356CA">
        <w:rPr>
          <w:rFonts w:ascii="Times New Roman" w:hAnsi="Times New Roman" w:cs="Times New Roman"/>
          <w:b/>
          <w:iCs/>
        </w:rPr>
        <w:tab/>
        <w:t xml:space="preserve">    </w:t>
      </w:r>
      <w:r w:rsidR="004356CA" w:rsidRPr="004356CA">
        <w:rPr>
          <w:rFonts w:ascii="Times New Roman" w:hAnsi="Times New Roman" w:cs="Times New Roman"/>
          <w:b/>
          <w:iCs/>
          <w:sz w:val="24"/>
          <w:szCs w:val="24"/>
        </w:rPr>
        <w:t>ROK  2025</w:t>
      </w:r>
    </w:p>
    <w:p w14:paraId="0483D1A3" w14:textId="77777777" w:rsidR="002C1BFD" w:rsidRPr="00F74042" w:rsidRDefault="002C1BFD" w:rsidP="002C1BFD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22"/>
        <w:gridCol w:w="1769"/>
        <w:gridCol w:w="1769"/>
      </w:tblGrid>
      <w:tr w:rsidR="002C1BFD" w:rsidRPr="00F74042" w14:paraId="564E15D8" w14:textId="77777777" w:rsidTr="002E1E70">
        <w:trPr>
          <w:trHeight w:val="227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E12C9" w14:textId="77777777" w:rsidR="002C1BFD" w:rsidRPr="008F1449" w:rsidRDefault="002C1BFD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8F1449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Kapacita zariadenia </w:t>
            </w:r>
            <w:proofErr w:type="spellStart"/>
            <w:r w:rsidRPr="008F1449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ZpS</w:t>
            </w:r>
            <w:proofErr w:type="spellEnd"/>
            <w:r w:rsidRPr="008F1449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zapísaná v registri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882E" w14:textId="77777777" w:rsidR="002C1BFD" w:rsidRPr="008F1449" w:rsidRDefault="002C1BFD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8F1449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1A6A" w14:textId="77777777" w:rsidR="002C1BFD" w:rsidRPr="008F1449" w:rsidRDefault="002C1BFD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</w:tr>
      <w:tr w:rsidR="002C1BFD" w:rsidRPr="00F74042" w14:paraId="62FADAB2" w14:textId="77777777" w:rsidTr="002E1E70">
        <w:trPr>
          <w:trHeight w:val="227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E84C" w14:textId="77777777" w:rsidR="002C1BFD" w:rsidRPr="008F1449" w:rsidRDefault="002C1BFD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8F1449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Počet prijímateľov sociálnej služby </w:t>
            </w:r>
            <w:proofErr w:type="spellStart"/>
            <w:r w:rsidRPr="008F1449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ZpS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46381" w14:textId="77777777" w:rsidR="002C1BFD" w:rsidRPr="008F1449" w:rsidRDefault="002C1BFD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8F1449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3909" w14:textId="77777777" w:rsidR="002C1BFD" w:rsidRPr="008F1449" w:rsidRDefault="002C1BFD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</w:tr>
      <w:tr w:rsidR="002C1BFD" w:rsidRPr="00F74042" w14:paraId="71987A81" w14:textId="77777777" w:rsidTr="002E1E70">
        <w:trPr>
          <w:trHeight w:val="624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4CA4C2FE" w14:textId="77777777" w:rsidR="002C1BFD" w:rsidRPr="00F74042" w:rsidRDefault="002C1BFD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F74042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 xml:space="preserve">EON                     </w:t>
            </w:r>
            <w:proofErr w:type="spellStart"/>
            <w:r w:rsidRPr="00F74042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ZpS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67D96C6D" w14:textId="287015C9" w:rsidR="002C1BFD" w:rsidRPr="00F74042" w:rsidRDefault="002C1BFD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Celkové výdavky za rok 202</w:t>
            </w:r>
            <w:r w:rsidR="00DA2DFB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B218FDB" w14:textId="77777777" w:rsidR="002C1BFD" w:rsidRPr="00F74042" w:rsidRDefault="002C1BFD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Prepočet na prijímateľa sociálnej služby za mesiac</w:t>
            </w:r>
          </w:p>
        </w:tc>
      </w:tr>
      <w:tr w:rsidR="002C1BFD" w:rsidRPr="00F74042" w14:paraId="5CBC259D" w14:textId="77777777" w:rsidTr="00DA2DFB">
        <w:trPr>
          <w:trHeight w:val="34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9EAE" w14:textId="77777777" w:rsidR="002C1BFD" w:rsidRPr="00F74042" w:rsidRDefault="002C1BFD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a) Mzdové náklady (mzdy, platy a ostatné osobné vyrovnania vo výške, ktorá zodpovedá výške platu a ostatných osobných vyrovnaní)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1769" w14:textId="4600968A" w:rsidR="002C1BFD" w:rsidRPr="00420429" w:rsidRDefault="00E44756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111 178,88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D256" w14:textId="02AFD1C4" w:rsidR="002C1BFD" w:rsidRPr="00420429" w:rsidRDefault="00E44756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1544,15</w:t>
            </w:r>
          </w:p>
        </w:tc>
      </w:tr>
      <w:tr w:rsidR="002C1BFD" w:rsidRPr="00F74042" w14:paraId="33C8D503" w14:textId="77777777" w:rsidTr="00DA2DFB">
        <w:trPr>
          <w:trHeight w:val="34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DDB7" w14:textId="77777777" w:rsidR="002C1BFD" w:rsidRPr="00F74042" w:rsidRDefault="002C1BFD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b) Zákonné odvody (poistné na verejné zdravotné poistenie, na sociálne poistenie a povinné príspevky na starobné dôchodkové sporenie platené zamestnávateľom v rozsahu určenom podľa písm. a)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7B9D" w14:textId="10F92432" w:rsidR="002C1BFD" w:rsidRPr="00420429" w:rsidRDefault="00E44756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37 419,975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107A" w14:textId="06369249" w:rsidR="002C1BFD" w:rsidRPr="00420429" w:rsidRDefault="00E44756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519,72</w:t>
            </w:r>
          </w:p>
        </w:tc>
      </w:tr>
      <w:tr w:rsidR="002C1BFD" w:rsidRPr="00F74042" w14:paraId="1E7A3B11" w14:textId="77777777" w:rsidTr="00DA2DFB">
        <w:trPr>
          <w:trHeight w:val="34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B2E1" w14:textId="77777777" w:rsidR="002C1BFD" w:rsidRPr="00F74042" w:rsidRDefault="002C1BFD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c) Cestovné náhrady (tuzemské cestovné náklady)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239A" w14:textId="13D49C58" w:rsidR="002C1BFD" w:rsidRPr="00420429" w:rsidRDefault="00F07600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97D2" w14:textId="5E7E985C" w:rsidR="002C1BFD" w:rsidRPr="00420429" w:rsidRDefault="00F07600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</w:t>
            </w:r>
          </w:p>
        </w:tc>
      </w:tr>
      <w:tr w:rsidR="00F07600" w:rsidRPr="00F74042" w14:paraId="47B7E846" w14:textId="77777777" w:rsidTr="00DA2DFB">
        <w:trPr>
          <w:trHeight w:val="34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C49B" w14:textId="77777777" w:rsidR="00F07600" w:rsidRPr="00F74042" w:rsidRDefault="00F07600" w:rsidP="00F0760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d) Výdavky na energie, vodu a komunikácie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4872" w14:textId="63E62C0C" w:rsidR="00F07600" w:rsidRPr="00420429" w:rsidRDefault="00F07600" w:rsidP="00F0760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5584,03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2AF7" w14:textId="1034BD67" w:rsidR="00F07600" w:rsidRPr="00420429" w:rsidRDefault="00F07600" w:rsidP="00F0760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77,55</w:t>
            </w:r>
          </w:p>
        </w:tc>
      </w:tr>
      <w:tr w:rsidR="00F07600" w:rsidRPr="00F74042" w14:paraId="11EFD473" w14:textId="77777777" w:rsidTr="00DA2DFB">
        <w:trPr>
          <w:trHeight w:val="34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9527" w14:textId="77777777" w:rsidR="00F07600" w:rsidRPr="00F74042" w:rsidRDefault="00F07600" w:rsidP="00F0760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e) Výdavky na materiál okrem reprezentačného vybavenia nových interiérov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DD33" w14:textId="5252C141" w:rsidR="00F07600" w:rsidRPr="00420429" w:rsidRDefault="00F07600" w:rsidP="00F0760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12 307,34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B3E2" w14:textId="4BCCB43A" w:rsidR="00F07600" w:rsidRPr="00420429" w:rsidRDefault="00F07600" w:rsidP="00F0760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170,93</w:t>
            </w:r>
          </w:p>
        </w:tc>
      </w:tr>
      <w:tr w:rsidR="00F07600" w:rsidRPr="00F74042" w14:paraId="1E6C3BC3" w14:textId="77777777" w:rsidTr="00DA2DFB">
        <w:trPr>
          <w:trHeight w:val="34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F042" w14:textId="77777777" w:rsidR="00F07600" w:rsidRPr="00F74042" w:rsidRDefault="00F07600" w:rsidP="00F0760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g) Výdavky na rutinnú údržbu a štandardnú údržbu okrem jednorazovej údržby objektov alebo ich častí a riešenia havarijných stavov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DB76" w14:textId="072AF834" w:rsidR="00F07600" w:rsidRPr="00420429" w:rsidRDefault="00F07600" w:rsidP="00F0760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957,42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FC49" w14:textId="1680A248" w:rsidR="00F07600" w:rsidRPr="00420429" w:rsidRDefault="00F07600" w:rsidP="00F0760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13,29</w:t>
            </w:r>
          </w:p>
        </w:tc>
      </w:tr>
      <w:tr w:rsidR="00F07600" w:rsidRPr="00F74042" w14:paraId="75FB2BD0" w14:textId="77777777" w:rsidTr="00DA2DFB">
        <w:trPr>
          <w:trHeight w:val="34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D6701" w14:textId="77777777" w:rsidR="00F07600" w:rsidRPr="00F74042" w:rsidRDefault="00F07600" w:rsidP="00F0760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h) Nájomné za prenájom nehnuteľností alebo inej veci okrem dopravných prostriedkov a špeciálnych strojov, prístrojov, zariadení, techniky, náradia a materiálu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6FED" w14:textId="5FDE7141" w:rsidR="00F07600" w:rsidRPr="00420429" w:rsidRDefault="00F07600" w:rsidP="00F0760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0,515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9369" w14:textId="73ABC74B" w:rsidR="00F07600" w:rsidRPr="00420429" w:rsidRDefault="00F07600" w:rsidP="00F0760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0,00715</w:t>
            </w:r>
          </w:p>
        </w:tc>
      </w:tr>
      <w:tr w:rsidR="002C1BFD" w:rsidRPr="00F74042" w14:paraId="487A73F2" w14:textId="77777777" w:rsidTr="00DA2DFB">
        <w:trPr>
          <w:trHeight w:val="34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B064" w14:textId="77777777" w:rsidR="002C1BFD" w:rsidRPr="00F74042" w:rsidRDefault="002C1BFD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i) Výdavky za služby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C079" w14:textId="3D2C37AB" w:rsidR="002C1BFD" w:rsidRPr="00420429" w:rsidRDefault="00E44756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35 738,91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BB20" w14:textId="0C148707" w:rsidR="002C1BFD" w:rsidRPr="00420429" w:rsidRDefault="00E44756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496,37</w:t>
            </w:r>
          </w:p>
        </w:tc>
      </w:tr>
      <w:tr w:rsidR="002C1BFD" w:rsidRPr="00F74042" w14:paraId="53D646B5" w14:textId="77777777" w:rsidTr="00DA2DFB">
        <w:trPr>
          <w:trHeight w:val="34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E308" w14:textId="77777777" w:rsidR="002C1BFD" w:rsidRPr="00F74042" w:rsidRDefault="002C1BFD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j) Výdavky na bežné transfery v rozsahu vreckového podľa osobitného predpisu, odstupného, odchodného, náhrady príjmu pri dočasnej pracovnej neschopnosti zamestnanca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74C2" w14:textId="4585DA3A" w:rsidR="002C1BFD" w:rsidRPr="00420429" w:rsidRDefault="00E44756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7273,01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21EC" w14:textId="5C85FA38" w:rsidR="002C1BFD" w:rsidRPr="00420429" w:rsidRDefault="00F07600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101,01</w:t>
            </w:r>
          </w:p>
        </w:tc>
      </w:tr>
      <w:tr w:rsidR="002C1BFD" w:rsidRPr="00F74042" w14:paraId="2947F702" w14:textId="77777777" w:rsidTr="00DA2DFB">
        <w:trPr>
          <w:trHeight w:val="34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5DC7" w14:textId="77777777" w:rsidR="002C1BFD" w:rsidRPr="00F74042" w:rsidRDefault="002C1BFD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k) Odpisy hmotného majetku a nehmotného majetku podľa účtovných predpisov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74D6" w14:textId="52D2E8C6" w:rsidR="002C1BFD" w:rsidRPr="00420429" w:rsidRDefault="00F07600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725,33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EB8B" w14:textId="0EC15AAF" w:rsidR="002C1BFD" w:rsidRPr="00420429" w:rsidRDefault="00F07600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10,07</w:t>
            </w:r>
          </w:p>
        </w:tc>
      </w:tr>
      <w:tr w:rsidR="002C1BFD" w:rsidRPr="00F74042" w14:paraId="6E38879D" w14:textId="77777777" w:rsidTr="00DA2DFB">
        <w:trPr>
          <w:trHeight w:val="34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D474" w14:textId="77777777" w:rsidR="002C1BFD" w:rsidRPr="004A6EE6" w:rsidRDefault="002C1BFD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A6E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Spolu:</w:t>
            </w:r>
          </w:p>
          <w:p w14:paraId="063DECF1" w14:textId="77777777" w:rsidR="004356CA" w:rsidRPr="004A6EE6" w:rsidRDefault="004356CA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1E0D51DC" w14:textId="77777777" w:rsidR="002C1BFD" w:rsidRPr="004A6EE6" w:rsidRDefault="002C1BFD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17F4" w14:textId="55223D3C" w:rsidR="002C1BFD" w:rsidRPr="004A6EE6" w:rsidRDefault="002B2B1C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A6E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211 185,41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9381" w14:textId="654A41D5" w:rsidR="002C1BFD" w:rsidRPr="004A6EE6" w:rsidRDefault="002B2B1C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A6E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2933,097</w:t>
            </w:r>
          </w:p>
        </w:tc>
      </w:tr>
      <w:tr w:rsidR="002C1BFD" w:rsidRPr="00F74042" w14:paraId="4B64CE2F" w14:textId="77777777" w:rsidTr="002E1E70">
        <w:trPr>
          <w:trHeight w:val="227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9204" w14:textId="77777777" w:rsidR="002C1BFD" w:rsidRPr="008F1449" w:rsidRDefault="002C1BFD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8F1449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Kapacita zariadenia ZOS zapísaná v registri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6038" w14:textId="77777777" w:rsidR="002C1BFD" w:rsidRPr="008F1449" w:rsidRDefault="002C1BFD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8F1449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2A18" w14:textId="77777777" w:rsidR="002C1BFD" w:rsidRPr="00F74042" w:rsidRDefault="002C1BFD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</w:tr>
      <w:tr w:rsidR="002C1BFD" w:rsidRPr="00F74042" w14:paraId="51BD48D8" w14:textId="77777777" w:rsidTr="002E1E70">
        <w:trPr>
          <w:trHeight w:val="227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B777" w14:textId="77777777" w:rsidR="002C1BFD" w:rsidRPr="008F1449" w:rsidRDefault="002C1BFD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8F1449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Počet prijímateľov sociálnej služby ZOS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3AA1" w14:textId="77777777" w:rsidR="002C1BFD" w:rsidRPr="008F1449" w:rsidRDefault="002C1BFD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8F1449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09A1" w14:textId="77777777" w:rsidR="002C1BFD" w:rsidRPr="00F74042" w:rsidRDefault="002C1BFD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</w:tr>
      <w:tr w:rsidR="002C1BFD" w:rsidRPr="00F74042" w14:paraId="3E9AA624" w14:textId="77777777" w:rsidTr="002E1E70">
        <w:trPr>
          <w:trHeight w:val="680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65A05AC3" w14:textId="77777777" w:rsidR="002C1BFD" w:rsidRPr="00F74042" w:rsidRDefault="002C1BFD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F74042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EON                       ZOS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3C6D1F1" w14:textId="4F3A107D" w:rsidR="002C1BFD" w:rsidRPr="00F74042" w:rsidRDefault="002C1BFD" w:rsidP="002E1E70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Celkové výdavky za rok 202</w:t>
            </w:r>
            <w:r w:rsidR="00DA2DFB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0D70E1FF" w14:textId="77777777" w:rsidR="002C1BFD" w:rsidRPr="00F74042" w:rsidRDefault="002C1BFD" w:rsidP="002E1E70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Prepočet na prijímateľa sociálnej služby za mesiac</w:t>
            </w:r>
          </w:p>
        </w:tc>
      </w:tr>
      <w:tr w:rsidR="00420429" w:rsidRPr="00F74042" w14:paraId="49C87894" w14:textId="77777777" w:rsidTr="00DA2DFB">
        <w:trPr>
          <w:trHeight w:val="113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476E3" w14:textId="77777777" w:rsidR="00420429" w:rsidRPr="00F74042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a) Mzdové náklady (mzdy, platy a ostatné osobné vyrovnania vo výške, ktorá zodpovedá výške platu a ostatných osobných vyrovnaní)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CB10" w14:textId="13A79712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111 178,88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1488" w14:textId="1F5B50AD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1544,15</w:t>
            </w:r>
          </w:p>
        </w:tc>
      </w:tr>
      <w:tr w:rsidR="00420429" w:rsidRPr="00F74042" w14:paraId="29ABAA4B" w14:textId="77777777" w:rsidTr="00DA2DFB">
        <w:trPr>
          <w:trHeight w:val="113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9112" w14:textId="77777777" w:rsidR="00420429" w:rsidRPr="00F74042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b) Zákonné odvody (poistné na verejné zdravotné poistenie, na sociálne poistenie a povinné príspevky na starobné dôchodkové sporenie platené zamestnávateľom v rozsahu určenom podľa písm. a)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2812" w14:textId="0D32CD19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37 419,975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0DC9" w14:textId="70F30029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519,72</w:t>
            </w:r>
          </w:p>
        </w:tc>
      </w:tr>
      <w:tr w:rsidR="00420429" w:rsidRPr="00F74042" w14:paraId="661B0F09" w14:textId="77777777" w:rsidTr="00DA2DFB">
        <w:trPr>
          <w:trHeight w:val="113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C3A8" w14:textId="77777777" w:rsidR="00420429" w:rsidRPr="00F74042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c) Cestovné náhrady (tuzemské cestovné náklady)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D7A7" w14:textId="355A1B0F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F06A" w14:textId="5CCCD328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</w:t>
            </w:r>
          </w:p>
        </w:tc>
      </w:tr>
      <w:tr w:rsidR="00420429" w:rsidRPr="00F74042" w14:paraId="5DEC9634" w14:textId="77777777" w:rsidTr="00DA2DFB">
        <w:trPr>
          <w:trHeight w:val="113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C820" w14:textId="77777777" w:rsidR="00420429" w:rsidRPr="00F74042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d) Výdavky na energie, vodu a komunikácie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5721" w14:textId="38CD9506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5584,03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6F38" w14:textId="41DAEBCF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77,55</w:t>
            </w:r>
          </w:p>
        </w:tc>
      </w:tr>
      <w:tr w:rsidR="00420429" w:rsidRPr="00F74042" w14:paraId="5E591CCA" w14:textId="77777777" w:rsidTr="00DA2DFB">
        <w:trPr>
          <w:trHeight w:val="113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2114" w14:textId="77777777" w:rsidR="00420429" w:rsidRPr="00F74042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e) Výdavky na materiál okrem reprezentačného vybavenia nových interiérov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F473" w14:textId="35FBE497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12 307,3</w:t>
            </w:r>
            <w:r w:rsidR="00FB661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C71B" w14:textId="26267B0F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170,93</w:t>
            </w:r>
          </w:p>
        </w:tc>
      </w:tr>
      <w:tr w:rsidR="00420429" w:rsidRPr="00F74042" w14:paraId="24F8DF70" w14:textId="77777777" w:rsidTr="00DA2DFB">
        <w:trPr>
          <w:trHeight w:val="113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6440" w14:textId="77777777" w:rsidR="00420429" w:rsidRPr="00F74042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g) Výdavky na rutinnú údržbu a štandardnú údržbu okrem jednorazovej údržby objektov alebo ich častí a riešenia havarijných stavov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B030" w14:textId="2D4BA5E6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957,42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D91C" w14:textId="4A282BEA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13,29</w:t>
            </w:r>
          </w:p>
        </w:tc>
      </w:tr>
      <w:tr w:rsidR="00420429" w:rsidRPr="00F74042" w14:paraId="50BA8C79" w14:textId="77777777" w:rsidTr="00DA2DFB">
        <w:trPr>
          <w:trHeight w:val="113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A479" w14:textId="77777777" w:rsidR="00420429" w:rsidRPr="00F74042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h) Nájomné za prenájom nehnuteľností alebo inej veci okrem dopravných prostriedkov a špeciálnych strojov, prístrojov, zariadení, techniky, náradia a materiálu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BF86" w14:textId="0229952A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0,515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6466" w14:textId="104C27FB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0,00715</w:t>
            </w:r>
          </w:p>
        </w:tc>
      </w:tr>
      <w:tr w:rsidR="00420429" w:rsidRPr="00F74042" w14:paraId="4A77CCED" w14:textId="77777777" w:rsidTr="00DA2DFB">
        <w:trPr>
          <w:trHeight w:val="113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DB9F" w14:textId="77777777" w:rsidR="00420429" w:rsidRPr="00F74042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i) Výdavky za služby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1830" w14:textId="54A672BF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35 738,91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B079" w14:textId="108CDA76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496,37</w:t>
            </w:r>
          </w:p>
        </w:tc>
      </w:tr>
      <w:tr w:rsidR="00420429" w:rsidRPr="00F74042" w14:paraId="00C32818" w14:textId="77777777" w:rsidTr="00DA2DFB">
        <w:trPr>
          <w:trHeight w:val="113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7810" w14:textId="77777777" w:rsidR="00420429" w:rsidRPr="00F74042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j) Výdavky na bežné transfery v rozsahu vreckového podľa osobitného predpisu, odstupného, odchodného, náhrady príjmu pri dočasnej pracovnej neschopnosti zamestnanca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E118" w14:textId="06A5A8E1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7273,01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231F" w14:textId="1C4C6235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101,01</w:t>
            </w:r>
          </w:p>
        </w:tc>
      </w:tr>
      <w:tr w:rsidR="00420429" w:rsidRPr="00F74042" w14:paraId="34F26A23" w14:textId="77777777" w:rsidTr="00DA2DFB">
        <w:trPr>
          <w:trHeight w:val="113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CD4D" w14:textId="77777777" w:rsidR="00420429" w:rsidRPr="00F74042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F7404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k) Odpisy hmotného majetku a nehmotného majetku podľa účtovných predpisov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DFBC" w14:textId="39605403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725,33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0FA8" w14:textId="3F83B8E1" w:rsidR="00420429" w:rsidRPr="00420429" w:rsidRDefault="00420429" w:rsidP="00420429">
            <w:pPr>
              <w:spacing w:line="259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2042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10,07</w:t>
            </w:r>
          </w:p>
        </w:tc>
      </w:tr>
      <w:tr w:rsidR="00420429" w:rsidRPr="00F74042" w14:paraId="0CC1DB45" w14:textId="77777777" w:rsidTr="008F1449">
        <w:trPr>
          <w:trHeight w:val="541"/>
        </w:trPr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8CD7" w14:textId="77777777" w:rsidR="00420429" w:rsidRPr="004A6EE6" w:rsidRDefault="00420429" w:rsidP="00420429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A6E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Spolu: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02ED" w14:textId="30DF18BC" w:rsidR="00420429" w:rsidRPr="004A6EE6" w:rsidRDefault="00420429" w:rsidP="00420429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A6E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211 185,4</w:t>
            </w:r>
            <w:r w:rsidR="00FB6612" w:rsidRPr="004A6E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0A61" w14:textId="46DA86D7" w:rsidR="00420429" w:rsidRPr="004A6EE6" w:rsidRDefault="00420429" w:rsidP="00420429">
            <w:pPr>
              <w:spacing w:line="259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A6EE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2933,097</w:t>
            </w:r>
          </w:p>
        </w:tc>
      </w:tr>
    </w:tbl>
    <w:p w14:paraId="0405AA1B" w14:textId="77777777" w:rsidR="002C1BFD" w:rsidRPr="00980C7D" w:rsidRDefault="002C1BFD" w:rsidP="002C1BFD">
      <w:pPr>
        <w:spacing w:after="0"/>
        <w:rPr>
          <w:b/>
          <w:i/>
        </w:rPr>
      </w:pPr>
    </w:p>
    <w:tbl>
      <w:tblPr>
        <w:tblW w:w="9640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2C1BFD" w:rsidRPr="00101FEB" w14:paraId="55EDB03A" w14:textId="77777777" w:rsidTr="008F1449">
        <w:trPr>
          <w:trHeight w:val="256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pPr w:leftFromText="141" w:rightFromText="141" w:horzAnchor="margin" w:tblpY="-326"/>
              <w:tblW w:w="94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76"/>
              <w:gridCol w:w="260"/>
              <w:gridCol w:w="1985"/>
              <w:gridCol w:w="2662"/>
              <w:gridCol w:w="245"/>
            </w:tblGrid>
            <w:tr w:rsidR="002C1BFD" w:rsidRPr="00604AE7" w14:paraId="1B3BAF09" w14:textId="77777777" w:rsidTr="002E1E70">
              <w:trPr>
                <w:gridAfter w:val="4"/>
                <w:wAfter w:w="5152" w:type="dxa"/>
                <w:trHeight w:val="424"/>
              </w:trPr>
              <w:tc>
                <w:tcPr>
                  <w:tcW w:w="4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85B8CF6" w14:textId="378A1D65" w:rsidR="002C1BFD" w:rsidRPr="00604AE7" w:rsidRDefault="004356CA" w:rsidP="002E1E7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sk-SK"/>
                    </w:rPr>
                    <w:lastRenderedPageBreak/>
                    <w:t>2025</w:t>
                  </w:r>
                </w:p>
              </w:tc>
            </w:tr>
            <w:tr w:rsidR="002C1BFD" w:rsidRPr="00604AE7" w14:paraId="1ED19360" w14:textId="77777777" w:rsidTr="004356CA">
              <w:trPr>
                <w:trHeight w:val="567"/>
              </w:trPr>
              <w:tc>
                <w:tcPr>
                  <w:tcW w:w="45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noWrap/>
                  <w:hideMark/>
                </w:tcPr>
                <w:p w14:paraId="5BB6ADE8" w14:textId="43A67149" w:rsidR="002C1BFD" w:rsidRPr="00CB5EBB" w:rsidRDefault="002C1BFD" w:rsidP="002E1E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CB5E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Celkový súčet</w:t>
                  </w:r>
                  <w:r w:rsidR="004356C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noWrap/>
                  <w:vAlign w:val="bottom"/>
                  <w:hideMark/>
                </w:tcPr>
                <w:p w14:paraId="0A3A7B9F" w14:textId="77777777" w:rsidR="002C1BFD" w:rsidRPr="00CB5EBB" w:rsidRDefault="002C1BFD" w:rsidP="002E1E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CB5E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Výnosy</w:t>
                  </w:r>
                </w:p>
              </w:tc>
              <w:tc>
                <w:tcPr>
                  <w:tcW w:w="2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noWrap/>
                  <w:vAlign w:val="bottom"/>
                  <w:hideMark/>
                </w:tcPr>
                <w:p w14:paraId="00A52A2E" w14:textId="65C5DBF2" w:rsidR="002C1BFD" w:rsidRPr="00CB5EBB" w:rsidRDefault="00420429" w:rsidP="002E1E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40</w:t>
                  </w:r>
                  <w:r w:rsidR="00FB661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 6</w:t>
                  </w:r>
                  <w:r w:rsidR="00FB661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80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,</w:t>
                  </w:r>
                  <w:r w:rsidR="00FB661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87</w:t>
                  </w:r>
                </w:p>
              </w:tc>
              <w:tc>
                <w:tcPr>
                  <w:tcW w:w="24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4FC8A7" w14:textId="77777777" w:rsidR="002C1BFD" w:rsidRPr="00604AE7" w:rsidRDefault="002C1BFD" w:rsidP="002E1E7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sk-SK"/>
                    </w:rPr>
                  </w:pPr>
                </w:p>
              </w:tc>
            </w:tr>
            <w:tr w:rsidR="002C1BFD" w:rsidRPr="00604AE7" w14:paraId="07FF6A40" w14:textId="77777777" w:rsidTr="004356CA">
              <w:trPr>
                <w:trHeight w:val="567"/>
              </w:trPr>
              <w:tc>
                <w:tcPr>
                  <w:tcW w:w="45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noWrap/>
                  <w:vAlign w:val="bottom"/>
                  <w:hideMark/>
                </w:tcPr>
                <w:p w14:paraId="690F8D9C" w14:textId="77777777" w:rsidR="002C1BFD" w:rsidRPr="00CB5EBB" w:rsidRDefault="002C1BFD" w:rsidP="002E1E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B5E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noWrap/>
                  <w:vAlign w:val="bottom"/>
                  <w:hideMark/>
                </w:tcPr>
                <w:p w14:paraId="14B87B4E" w14:textId="77777777" w:rsidR="002C1BFD" w:rsidRPr="00CB5EBB" w:rsidRDefault="002C1BFD" w:rsidP="002E1E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CB5E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Náklady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noWrap/>
                  <w:vAlign w:val="bottom"/>
                </w:tcPr>
                <w:p w14:paraId="045F2CD1" w14:textId="09AE2E30" w:rsidR="002C1BFD" w:rsidRPr="00CB5EBB" w:rsidRDefault="00FB6612" w:rsidP="002E1E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-</w:t>
                  </w:r>
                  <w:r w:rsidR="004204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422 370,8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3</w:t>
                  </w:r>
                </w:p>
              </w:tc>
              <w:tc>
                <w:tcPr>
                  <w:tcW w:w="24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246FA5C" w14:textId="77777777" w:rsidR="002C1BFD" w:rsidRPr="00604AE7" w:rsidRDefault="002C1BFD" w:rsidP="002E1E7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sk-SK"/>
                    </w:rPr>
                  </w:pPr>
                </w:p>
              </w:tc>
            </w:tr>
            <w:tr w:rsidR="002C1BFD" w:rsidRPr="00604AE7" w14:paraId="0362AFBB" w14:textId="77777777" w:rsidTr="004356CA">
              <w:trPr>
                <w:trHeight w:val="567"/>
              </w:trPr>
              <w:tc>
                <w:tcPr>
                  <w:tcW w:w="45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noWrap/>
                  <w:vAlign w:val="bottom"/>
                  <w:hideMark/>
                </w:tcPr>
                <w:p w14:paraId="6C9BD005" w14:textId="77777777" w:rsidR="002C1BFD" w:rsidRPr="00CB5EBB" w:rsidRDefault="002C1BFD" w:rsidP="002E1E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CB5E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Výsledok hospodárenia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noWrap/>
                  <w:vAlign w:val="bottom"/>
                  <w:hideMark/>
                </w:tcPr>
                <w:p w14:paraId="3088478E" w14:textId="77777777" w:rsidR="002C1BFD" w:rsidRPr="00CB5EBB" w:rsidRDefault="002C1BFD" w:rsidP="002E1E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CB5E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Strata</w:t>
                  </w:r>
                </w:p>
              </w:tc>
              <w:tc>
                <w:tcPr>
                  <w:tcW w:w="2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noWrap/>
                  <w:vAlign w:val="bottom"/>
                </w:tcPr>
                <w:p w14:paraId="772DD040" w14:textId="3B5978BE" w:rsidR="002C1BFD" w:rsidRPr="00CB5EBB" w:rsidRDefault="00FB6612" w:rsidP="002E1E7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5A7A16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4"/>
                      <w:szCs w:val="24"/>
                      <w:lang w:eastAsia="sk-SK"/>
                    </w:rPr>
                    <w:t>-17 689,96</w:t>
                  </w:r>
                </w:p>
              </w:tc>
              <w:tc>
                <w:tcPr>
                  <w:tcW w:w="24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C8EF53B" w14:textId="77777777" w:rsidR="002C1BFD" w:rsidRPr="00604AE7" w:rsidRDefault="002C1BFD" w:rsidP="002E1E7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14:paraId="16D0238E" w14:textId="77777777" w:rsidR="002C1BFD" w:rsidRDefault="002C1BFD" w:rsidP="002E1E70">
            <w:pPr>
              <w:spacing w:after="0"/>
              <w:rPr>
                <w:rFonts w:ascii="Times New Roman" w:hAnsi="Times New Roman" w:cs="Times New Roman"/>
                <w:i/>
                <w:lang w:val="pl-PL"/>
              </w:rPr>
            </w:pPr>
          </w:p>
          <w:p w14:paraId="49F0C026" w14:textId="77777777" w:rsidR="002C1BFD" w:rsidRPr="003641DB" w:rsidRDefault="002C1BFD" w:rsidP="002E1E70">
            <w:pPr>
              <w:spacing w:after="0"/>
              <w:rPr>
                <w:rFonts w:ascii="Times New Roman" w:hAnsi="Times New Roman" w:cs="Times New Roman"/>
                <w:i/>
                <w:lang w:val="pl-PL"/>
              </w:rPr>
            </w:pPr>
          </w:p>
          <w:p w14:paraId="3408492C" w14:textId="77777777" w:rsidR="002C1BFD" w:rsidRPr="003641DB" w:rsidRDefault="002C1BFD" w:rsidP="002E1E70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3641DB">
              <w:rPr>
                <w:rFonts w:ascii="Times New Roman" w:hAnsi="Times New Roman" w:cs="Times New Roman"/>
                <w:iCs/>
                <w:lang w:val="pl-PL"/>
              </w:rPr>
              <w:t xml:space="preserve">Centrum sociálnych služieb </w:t>
            </w:r>
            <w:r>
              <w:rPr>
                <w:rFonts w:ascii="Times New Roman" w:hAnsi="Times New Roman" w:cs="Times New Roman"/>
                <w:iCs/>
                <w:lang w:val="pl-PL"/>
              </w:rPr>
              <w:t>– založená obcou ako verejnoprávny poskytovateľ je povinný dodržiavať všetky zákonné povinnosti o hospodárení a vedenia účtovníctva v zmysle zákona 448/2008 Z.z. v znení neskorších predpisov, zákona o účtovníctve, účtovnej osnovy pre neziskové organizácie.</w:t>
            </w:r>
          </w:p>
          <w:p w14:paraId="3CEBEEE2" w14:textId="77777777" w:rsidR="002C1BFD" w:rsidRPr="003641DB" w:rsidRDefault="002C1BFD" w:rsidP="002E1E70">
            <w:pPr>
              <w:spacing w:after="0"/>
              <w:jc w:val="both"/>
              <w:rPr>
                <w:rFonts w:ascii="Times New Roman" w:hAnsi="Times New Roman" w:cs="Times New Roman"/>
                <w:i/>
                <w:lang w:val="pl-PL"/>
              </w:rPr>
            </w:pPr>
          </w:p>
          <w:p w14:paraId="42381C08" w14:textId="77777777" w:rsidR="002C1BFD" w:rsidRDefault="002C1BFD" w:rsidP="002E1E70">
            <w:pPr>
              <w:spacing w:after="0"/>
              <w:rPr>
                <w:rFonts w:ascii="Times New Roman" w:hAnsi="Times New Roman" w:cs="Times New Roman"/>
                <w:i/>
                <w:lang w:val="pl-PL"/>
              </w:rPr>
            </w:pPr>
          </w:p>
          <w:p w14:paraId="7D984721" w14:textId="77777777" w:rsidR="002C1BFD" w:rsidRPr="003641DB" w:rsidRDefault="002C1BFD" w:rsidP="002E1E70">
            <w:pPr>
              <w:spacing w:after="0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</w:tbl>
    <w:p w14:paraId="3F4BA44C" w14:textId="77777777" w:rsidR="00974019" w:rsidRDefault="00974019"/>
    <w:sectPr w:rsidR="0097401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26332" w14:textId="77777777" w:rsidR="00B15A7A" w:rsidRDefault="00B15A7A" w:rsidP="004356CA">
      <w:pPr>
        <w:spacing w:after="0" w:line="240" w:lineRule="auto"/>
      </w:pPr>
      <w:r>
        <w:separator/>
      </w:r>
    </w:p>
  </w:endnote>
  <w:endnote w:type="continuationSeparator" w:id="0">
    <w:p w14:paraId="03987E70" w14:textId="77777777" w:rsidR="00B15A7A" w:rsidRDefault="00B15A7A" w:rsidP="00435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C53B3" w14:textId="77777777" w:rsidR="00B15A7A" w:rsidRDefault="00B15A7A" w:rsidP="004356CA">
      <w:pPr>
        <w:spacing w:after="0" w:line="240" w:lineRule="auto"/>
      </w:pPr>
      <w:r>
        <w:separator/>
      </w:r>
    </w:p>
  </w:footnote>
  <w:footnote w:type="continuationSeparator" w:id="0">
    <w:p w14:paraId="38F01A9B" w14:textId="77777777" w:rsidR="00B15A7A" w:rsidRDefault="00B15A7A" w:rsidP="00435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54071" w14:textId="77777777" w:rsidR="004356CA" w:rsidRPr="000A2755" w:rsidRDefault="004356CA" w:rsidP="004356CA">
    <w:pPr>
      <w:jc w:val="center"/>
      <w:rPr>
        <w:rFonts w:ascii="Times New Roman" w:hAnsi="Times New Roman" w:cs="Times New Roman"/>
      </w:rPr>
    </w:pPr>
    <w:r w:rsidRPr="000A2755">
      <w:rPr>
        <w:rFonts w:ascii="Times New Roman" w:hAnsi="Times New Roman" w:cs="Times New Roman"/>
      </w:rPr>
      <w:t xml:space="preserve">Centrum sociálnych služieb Šenkvice, </w:t>
    </w:r>
    <w:proofErr w:type="spellStart"/>
    <w:r w:rsidRPr="000A2755">
      <w:rPr>
        <w:rFonts w:ascii="Times New Roman" w:hAnsi="Times New Roman" w:cs="Times New Roman"/>
      </w:rPr>
      <w:t>n.o</w:t>
    </w:r>
    <w:proofErr w:type="spellEnd"/>
    <w:r w:rsidRPr="000A2755">
      <w:rPr>
        <w:rFonts w:ascii="Times New Roman" w:hAnsi="Times New Roman" w:cs="Times New Roman"/>
      </w:rPr>
      <w:t>., Družstevná 2040/53, 900 81 Šenkvice</w:t>
    </w:r>
  </w:p>
  <w:p w14:paraId="1C97880B" w14:textId="279B57E4" w:rsidR="004356CA" w:rsidRPr="004356CA" w:rsidRDefault="004356CA" w:rsidP="004356C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FD"/>
    <w:rsid w:val="002B2B1C"/>
    <w:rsid w:val="002C1BFD"/>
    <w:rsid w:val="00420429"/>
    <w:rsid w:val="004356CA"/>
    <w:rsid w:val="004A6EE6"/>
    <w:rsid w:val="0051100C"/>
    <w:rsid w:val="005463C2"/>
    <w:rsid w:val="005A7A16"/>
    <w:rsid w:val="008C17E0"/>
    <w:rsid w:val="008E5279"/>
    <w:rsid w:val="008F1449"/>
    <w:rsid w:val="008F51B3"/>
    <w:rsid w:val="00915FC2"/>
    <w:rsid w:val="00974019"/>
    <w:rsid w:val="00B15A7A"/>
    <w:rsid w:val="00B707E0"/>
    <w:rsid w:val="00C1402A"/>
    <w:rsid w:val="00DA2DFB"/>
    <w:rsid w:val="00E44756"/>
    <w:rsid w:val="00F07600"/>
    <w:rsid w:val="00FB6612"/>
    <w:rsid w:val="00FC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3B24"/>
  <w15:chartTrackingRefBased/>
  <w15:docId w15:val="{ED622BA9-4652-4DB5-A8E7-8AF06029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BFD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C1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C1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1B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1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1B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1B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1B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1B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1B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1B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C1B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1B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1BF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1BF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1B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1B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1B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1BF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1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C1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1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C1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1BF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C1BF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1BFD"/>
    <w:pPr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C1BF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1B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1BF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1BFD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2C1B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35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56CA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435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56C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9DBC8-CF72-4F29-8180-F9F5C758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Mihályová</dc:creator>
  <cp:keywords/>
  <dc:description/>
  <cp:lastModifiedBy>Alena Mihályová</cp:lastModifiedBy>
  <cp:revision>8</cp:revision>
  <dcterms:created xsi:type="dcterms:W3CDTF">2026-03-02T09:53:00Z</dcterms:created>
  <dcterms:modified xsi:type="dcterms:W3CDTF">2026-03-03T16:27:00Z</dcterms:modified>
</cp:coreProperties>
</file>